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8CB" w:rsidRPr="007F7BC5" w:rsidRDefault="00565206" w:rsidP="00565206">
      <w:pPr>
        <w:spacing w:after="0" w:line="240" w:lineRule="auto"/>
        <w:rPr>
          <w:sz w:val="24"/>
          <w:szCs w:val="24"/>
        </w:rPr>
      </w:pPr>
      <w:r w:rsidRPr="007F7BC5">
        <w:rPr>
          <w:sz w:val="24"/>
          <w:szCs w:val="24"/>
        </w:rPr>
        <w:t>Artikel Bulan April 2023</w:t>
      </w:r>
    </w:p>
    <w:p w:rsidR="00565206" w:rsidRPr="007F7BC5" w:rsidRDefault="00565206" w:rsidP="00565206">
      <w:pPr>
        <w:spacing w:after="0" w:line="240" w:lineRule="auto"/>
        <w:rPr>
          <w:sz w:val="24"/>
          <w:szCs w:val="24"/>
        </w:rPr>
      </w:pPr>
      <w:r w:rsidRPr="007F7BC5">
        <w:rPr>
          <w:sz w:val="24"/>
          <w:szCs w:val="24"/>
        </w:rPr>
        <w:t>Oleh : Lutfiyani S.Pd</w:t>
      </w:r>
    </w:p>
    <w:p w:rsidR="00565206" w:rsidRPr="007F7BC5" w:rsidRDefault="00565206">
      <w:pPr>
        <w:rPr>
          <w:sz w:val="24"/>
          <w:szCs w:val="24"/>
        </w:rPr>
      </w:pPr>
    </w:p>
    <w:p w:rsidR="00BD30B0" w:rsidRPr="007F7BC5" w:rsidRDefault="00BD30B0" w:rsidP="00DC3CDD">
      <w:pPr>
        <w:spacing w:line="360" w:lineRule="auto"/>
        <w:jc w:val="center"/>
        <w:rPr>
          <w:sz w:val="24"/>
          <w:szCs w:val="24"/>
        </w:rPr>
      </w:pPr>
      <w:r w:rsidRPr="007F7BC5">
        <w:rPr>
          <w:sz w:val="24"/>
          <w:szCs w:val="24"/>
        </w:rPr>
        <w:t>KEGIATAN PENYALURAN BANTUAN LANGSUNG TUNAI DANA DESA ( BLT DD) 2023</w:t>
      </w:r>
    </w:p>
    <w:p w:rsidR="00BD30B0" w:rsidRPr="007F7BC5" w:rsidRDefault="00BD30B0" w:rsidP="00BD30B0">
      <w:pPr>
        <w:spacing w:line="360" w:lineRule="auto"/>
        <w:rPr>
          <w:sz w:val="24"/>
          <w:szCs w:val="24"/>
        </w:rPr>
      </w:pPr>
    </w:p>
    <w:p w:rsidR="00565206" w:rsidRPr="007F7BC5" w:rsidRDefault="00BD30B0" w:rsidP="00BD30B0">
      <w:pPr>
        <w:spacing w:line="360" w:lineRule="auto"/>
        <w:jc w:val="both"/>
        <w:rPr>
          <w:sz w:val="24"/>
          <w:szCs w:val="24"/>
        </w:rPr>
      </w:pPr>
      <w:r w:rsidRPr="007F7BC5">
        <w:rPr>
          <w:sz w:val="24"/>
          <w:szCs w:val="24"/>
        </w:rPr>
        <w:t xml:space="preserve">(Jumat, 07 April  2023) Pemerintahan </w:t>
      </w:r>
      <w:r w:rsidR="007F7BC5">
        <w:rPr>
          <w:sz w:val="24"/>
          <w:szCs w:val="24"/>
        </w:rPr>
        <w:t>Desa Pab</w:t>
      </w:r>
      <w:r w:rsidR="007F7BC5" w:rsidRPr="007F7BC5">
        <w:rPr>
          <w:sz w:val="24"/>
          <w:szCs w:val="24"/>
        </w:rPr>
        <w:t>uaran Kecamatan Rangkasbitung Kabupaten Lebak Provinsi Banten</w:t>
      </w:r>
      <w:r w:rsidRPr="007F7BC5">
        <w:rPr>
          <w:sz w:val="24"/>
          <w:szCs w:val="24"/>
        </w:rPr>
        <w:t xml:space="preserve">, kembali menyalurkan </w:t>
      </w:r>
      <w:r w:rsidR="007F7BC5" w:rsidRPr="007F7BC5">
        <w:rPr>
          <w:sz w:val="24"/>
          <w:szCs w:val="24"/>
        </w:rPr>
        <w:t xml:space="preserve">Bantuan Langsung Tunai Dana Desa </w:t>
      </w:r>
      <w:r w:rsidRPr="007F7BC5">
        <w:rPr>
          <w:sz w:val="24"/>
          <w:szCs w:val="24"/>
        </w:rPr>
        <w:t xml:space="preserve">(BLT DD) Bulan April 2023 bertempat </w:t>
      </w:r>
      <w:r w:rsidR="007F7BC5" w:rsidRPr="007F7BC5">
        <w:rPr>
          <w:sz w:val="24"/>
          <w:szCs w:val="24"/>
        </w:rPr>
        <w:t>Kantor Balai Desa Pabuaran</w:t>
      </w:r>
      <w:r w:rsidRPr="007F7BC5">
        <w:rPr>
          <w:sz w:val="24"/>
          <w:szCs w:val="24"/>
        </w:rPr>
        <w:t>.</w:t>
      </w:r>
    </w:p>
    <w:p w:rsidR="007F7BC5" w:rsidRPr="007F7BC5" w:rsidRDefault="00BD30B0" w:rsidP="00BD30B0">
      <w:pPr>
        <w:spacing w:line="360" w:lineRule="auto"/>
        <w:jc w:val="both"/>
        <w:rPr>
          <w:sz w:val="24"/>
          <w:szCs w:val="24"/>
        </w:rPr>
      </w:pPr>
      <w:r w:rsidRPr="007F7BC5">
        <w:rPr>
          <w:sz w:val="24"/>
          <w:szCs w:val="24"/>
        </w:rPr>
        <w:t xml:space="preserve">Kegiatan ini dimulai pada pukul 09:00 Wib di </w:t>
      </w:r>
      <w:r w:rsidR="007F7BC5" w:rsidRPr="007F7BC5">
        <w:rPr>
          <w:sz w:val="24"/>
          <w:szCs w:val="24"/>
        </w:rPr>
        <w:t xml:space="preserve">Kantor Desa Pabuaran </w:t>
      </w:r>
      <w:r w:rsidRPr="007F7BC5">
        <w:rPr>
          <w:sz w:val="24"/>
          <w:szCs w:val="24"/>
        </w:rPr>
        <w:t xml:space="preserve">dan di buka langsung oleh pembekel atau </w:t>
      </w:r>
      <w:r w:rsidR="007F7BC5" w:rsidRPr="007F7BC5">
        <w:rPr>
          <w:sz w:val="24"/>
          <w:szCs w:val="24"/>
        </w:rPr>
        <w:t>Pendam</w:t>
      </w:r>
      <w:r w:rsidR="007F7BC5">
        <w:rPr>
          <w:sz w:val="24"/>
          <w:szCs w:val="24"/>
        </w:rPr>
        <w:t>p</w:t>
      </w:r>
      <w:r w:rsidR="007F7BC5" w:rsidRPr="007F7BC5">
        <w:rPr>
          <w:sz w:val="24"/>
          <w:szCs w:val="24"/>
        </w:rPr>
        <w:t xml:space="preserve">ing Desa </w:t>
      </w:r>
      <w:r w:rsidRPr="007F7BC5">
        <w:rPr>
          <w:sz w:val="24"/>
          <w:szCs w:val="24"/>
        </w:rPr>
        <w:t>(Nandi) dalam pembekalannya selalu menyampaikan kep</w:t>
      </w:r>
      <w:r w:rsidR="007F7BC5" w:rsidRPr="007F7BC5">
        <w:rPr>
          <w:sz w:val="24"/>
          <w:szCs w:val="24"/>
        </w:rPr>
        <w:t>a</w:t>
      </w:r>
      <w:r w:rsidRPr="007F7BC5">
        <w:rPr>
          <w:sz w:val="24"/>
          <w:szCs w:val="24"/>
        </w:rPr>
        <w:t xml:space="preserve">da masyarakat dari 26 orang </w:t>
      </w:r>
      <w:r w:rsidR="007F7BC5" w:rsidRPr="007F7BC5">
        <w:rPr>
          <w:sz w:val="24"/>
          <w:szCs w:val="24"/>
        </w:rPr>
        <w:t xml:space="preserve">Keluarga Penerima Manfaat </w:t>
      </w:r>
      <w:r w:rsidR="007F7BC5">
        <w:rPr>
          <w:sz w:val="24"/>
          <w:szCs w:val="24"/>
        </w:rPr>
        <w:t>(KPM) untuk memanfaatkan bantuan ini dengan sebaik-baiknya, dan Kegaitan Bantuan Langsung Tunai (BLT DD) ini berlangsung selama 1 tahun berturut-turut.</w:t>
      </w:r>
    </w:p>
    <w:p w:rsidR="00BD30B0" w:rsidRPr="007F7BC5" w:rsidRDefault="00BD30B0" w:rsidP="00BD30B0">
      <w:pPr>
        <w:spacing w:line="360" w:lineRule="auto"/>
        <w:jc w:val="both"/>
        <w:rPr>
          <w:sz w:val="24"/>
          <w:szCs w:val="24"/>
        </w:rPr>
      </w:pPr>
      <w:r w:rsidRPr="007F7BC5">
        <w:rPr>
          <w:sz w:val="24"/>
          <w:szCs w:val="24"/>
        </w:rPr>
        <w:t>Kegiatan ini berakhir pukul 10:30 Wib dan PKM yang sakit dan disabilitas akan disalurkan langsung ke r</w:t>
      </w:r>
      <w:r w:rsidR="007F7BC5">
        <w:rPr>
          <w:sz w:val="24"/>
          <w:szCs w:val="24"/>
        </w:rPr>
        <w:t>u</w:t>
      </w:r>
      <w:r w:rsidRPr="007F7BC5">
        <w:rPr>
          <w:sz w:val="24"/>
          <w:szCs w:val="24"/>
        </w:rPr>
        <w:t>mahnya masing-masing</w:t>
      </w:r>
      <w:r w:rsidR="007F7BC5" w:rsidRPr="007F7BC5">
        <w:rPr>
          <w:sz w:val="24"/>
          <w:szCs w:val="24"/>
        </w:rPr>
        <w:t>.</w:t>
      </w:r>
      <w:bookmarkStart w:id="0" w:name="_GoBack"/>
      <w:bookmarkEnd w:id="0"/>
    </w:p>
    <w:sectPr w:rsidR="00BD30B0" w:rsidRPr="007F7B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206"/>
    <w:rsid w:val="003F528A"/>
    <w:rsid w:val="00565206"/>
    <w:rsid w:val="007A0685"/>
    <w:rsid w:val="007F7BC5"/>
    <w:rsid w:val="00BD30B0"/>
    <w:rsid w:val="00DC3CDD"/>
    <w:rsid w:val="00EA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2024-02-19T02:46:00Z</dcterms:created>
  <dcterms:modified xsi:type="dcterms:W3CDTF">2024-02-19T04:05:00Z</dcterms:modified>
</cp:coreProperties>
</file>